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F50" w:rsidRPr="00B66EF3" w:rsidRDefault="00C421F7">
      <w:pPr>
        <w:pStyle w:val="1"/>
        <w:rPr>
          <w:rFonts w:ascii="仿宋" w:eastAsia="仿宋" w:hAnsi="仿宋" w:cs="仿宋_GB2312" w:hint="default"/>
          <w:b w:val="0"/>
          <w:color w:val="222222"/>
          <w:kern w:val="0"/>
          <w:sz w:val="32"/>
          <w:szCs w:val="32"/>
          <w:shd w:val="clear" w:color="auto" w:fill="FFFFFF"/>
          <w:lang w:bidi="ar"/>
        </w:rPr>
      </w:pPr>
      <w:r w:rsidRPr="00B66EF3">
        <w:rPr>
          <w:rFonts w:ascii="仿宋" w:eastAsia="仿宋" w:hAnsi="仿宋" w:cs="仿宋_GB2312" w:hint="default"/>
          <w:b w:val="0"/>
          <w:color w:val="222222"/>
          <w:kern w:val="0"/>
          <w:sz w:val="32"/>
          <w:szCs w:val="32"/>
          <w:shd w:val="clear" w:color="auto" w:fill="FFFFFF"/>
          <w:lang w:bidi="ar"/>
        </w:rPr>
        <w:t>附件</w:t>
      </w:r>
      <w:r w:rsidRPr="00B66EF3">
        <w:rPr>
          <w:rFonts w:ascii="仿宋" w:eastAsia="仿宋" w:hAnsi="仿宋" w:cs="仿宋_GB2312"/>
          <w:b w:val="0"/>
          <w:color w:val="222222"/>
          <w:kern w:val="0"/>
          <w:sz w:val="32"/>
          <w:szCs w:val="32"/>
          <w:shd w:val="clear" w:color="auto" w:fill="FFFFFF"/>
          <w:lang w:bidi="ar"/>
        </w:rPr>
        <w:t>2</w:t>
      </w:r>
      <w:r w:rsidRPr="00B66EF3">
        <w:rPr>
          <w:rFonts w:ascii="仿宋" w:eastAsia="仿宋" w:hAnsi="仿宋" w:cs="仿宋_GB2312" w:hint="default"/>
          <w:b w:val="0"/>
          <w:color w:val="222222"/>
          <w:kern w:val="0"/>
          <w:sz w:val="32"/>
          <w:szCs w:val="32"/>
          <w:shd w:val="clear" w:color="auto" w:fill="FFFFFF"/>
          <w:lang w:bidi="ar"/>
        </w:rPr>
        <w:t>：</w:t>
      </w:r>
    </w:p>
    <w:p w:rsidR="00012F50" w:rsidRPr="00B66EF3" w:rsidRDefault="00D45FA6" w:rsidP="00DD379A">
      <w:pPr>
        <w:pStyle w:val="1"/>
        <w:jc w:val="center"/>
        <w:rPr>
          <w:rFonts w:ascii="方正小标宋简体" w:eastAsia="方正小标宋简体" w:hAnsi="黑体"/>
          <w:b w:val="0"/>
          <w:sz w:val="44"/>
          <w:szCs w:val="44"/>
        </w:rPr>
      </w:pPr>
      <w:r w:rsidRPr="00B66EF3">
        <w:rPr>
          <w:rFonts w:ascii="方正小标宋简体" w:eastAsia="方正小标宋简体" w:hAnsi="黑体"/>
          <w:b w:val="0"/>
          <w:sz w:val="44"/>
          <w:szCs w:val="44"/>
        </w:rPr>
        <w:t>开平</w:t>
      </w:r>
      <w:r w:rsidR="00C421F7" w:rsidRPr="00B66EF3">
        <w:rPr>
          <w:rFonts w:ascii="方正小标宋简体" w:eastAsia="方正小标宋简体" w:hAnsi="黑体"/>
          <w:b w:val="0"/>
          <w:sz w:val="44"/>
          <w:szCs w:val="44"/>
        </w:rPr>
        <w:t>市普惠性民办幼儿园办学承诺书</w:t>
      </w:r>
    </w:p>
    <w:p w:rsidR="00012F50" w:rsidRPr="00B66EF3" w:rsidRDefault="00C421F7" w:rsidP="00B66EF3">
      <w:pPr>
        <w:adjustRightInd w:val="0"/>
        <w:snapToGrid w:val="0"/>
        <w:spacing w:line="520" w:lineRule="exact"/>
        <w:rPr>
          <w:rFonts w:ascii="仿宋" w:eastAsia="仿宋" w:hAnsi="仿宋"/>
          <w:snapToGrid w:val="0"/>
          <w:kern w:val="0"/>
          <w:sz w:val="32"/>
          <w:szCs w:val="32"/>
        </w:rPr>
      </w:pPr>
      <w:r w:rsidRPr="00B66EF3">
        <w:rPr>
          <w:rFonts w:ascii="仿宋" w:eastAsia="仿宋" w:hAnsi="仿宋" w:hint="eastAsia"/>
          <w:snapToGrid w:val="0"/>
          <w:kern w:val="0"/>
          <w:sz w:val="32"/>
          <w:szCs w:val="32"/>
        </w:rPr>
        <w:t>我园郑重承诺：</w:t>
      </w:r>
    </w:p>
    <w:p w:rsidR="00012F50" w:rsidRPr="00B66EF3" w:rsidRDefault="00C421F7" w:rsidP="00B66EF3">
      <w:pPr>
        <w:adjustRightInd w:val="0"/>
        <w:snapToGrid w:val="0"/>
        <w:spacing w:line="520" w:lineRule="exact"/>
        <w:ind w:firstLineChars="200" w:firstLine="640"/>
        <w:rPr>
          <w:rFonts w:ascii="黑体" w:eastAsia="黑体" w:hAnsi="黑体"/>
          <w:snapToGrid w:val="0"/>
          <w:kern w:val="0"/>
          <w:sz w:val="32"/>
          <w:szCs w:val="32"/>
        </w:rPr>
      </w:pPr>
      <w:r w:rsidRPr="00B66EF3">
        <w:rPr>
          <w:rFonts w:ascii="黑体" w:eastAsia="黑体" w:hAnsi="黑体" w:hint="eastAsia"/>
          <w:snapToGrid w:val="0"/>
          <w:kern w:val="0"/>
          <w:sz w:val="32"/>
          <w:szCs w:val="32"/>
        </w:rPr>
        <w:t>一、合法办园</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认真履行法律所赋与的权利和义务，严格遵守《中华人民共和国教育法》、《中华人民共和国教师法》、《中华人民共和国未成年人保护-法》等法律，贯彻执行《幼儿园工作规程》、《幼儿园管理条例》、《幼儿园教育指导纲要》、《3-6岁儿童学习与发展指南》、《广东省幼儿园一日活动指引（试行）》等各级政府有关学前教育的法规和规范性文件，以社会发展为导向，以幼儿需要为根本，全心全意提高办园质量，使每一个幼儿的身心在原有水平上得到和谐的发展。</w:t>
      </w:r>
    </w:p>
    <w:p w:rsidR="00012F50" w:rsidRPr="00B66EF3" w:rsidRDefault="00C421F7" w:rsidP="00B66EF3">
      <w:pPr>
        <w:adjustRightInd w:val="0"/>
        <w:snapToGrid w:val="0"/>
        <w:spacing w:line="520" w:lineRule="exact"/>
        <w:ind w:firstLineChars="200" w:firstLine="640"/>
        <w:rPr>
          <w:rFonts w:ascii="黑体" w:eastAsia="黑体" w:hAnsi="黑体"/>
          <w:snapToGrid w:val="0"/>
          <w:kern w:val="0"/>
          <w:sz w:val="32"/>
          <w:szCs w:val="32"/>
        </w:rPr>
      </w:pPr>
      <w:r w:rsidRPr="00B66EF3">
        <w:rPr>
          <w:rFonts w:ascii="黑体" w:eastAsia="黑体" w:hAnsi="黑体" w:hint="eastAsia"/>
          <w:snapToGrid w:val="0"/>
          <w:kern w:val="0"/>
          <w:sz w:val="32"/>
          <w:szCs w:val="32"/>
        </w:rPr>
        <w:t>二、规范办园</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1</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认真执行各类教育法规，不断</w:t>
      </w:r>
      <w:proofErr w:type="gramStart"/>
      <w:r w:rsidRPr="00B66EF3">
        <w:rPr>
          <w:rFonts w:ascii="仿宋" w:eastAsia="仿宋" w:hAnsi="仿宋" w:hint="eastAsia"/>
          <w:snapToGrid w:val="0"/>
          <w:kern w:val="0"/>
          <w:sz w:val="32"/>
          <w:szCs w:val="32"/>
        </w:rPr>
        <w:t>完善园</w:t>
      </w:r>
      <w:proofErr w:type="gramEnd"/>
      <w:r w:rsidRPr="00B66EF3">
        <w:rPr>
          <w:rFonts w:ascii="仿宋" w:eastAsia="仿宋" w:hAnsi="仿宋" w:hint="eastAsia"/>
          <w:snapToGrid w:val="0"/>
          <w:kern w:val="0"/>
          <w:sz w:val="32"/>
          <w:szCs w:val="32"/>
        </w:rPr>
        <w:t>的管理制度，明确各部门职能，做到依法治教，从严治教，加强师德教育，更新思想观念，优化知识结构，全面提高人员素质，拓展教研思路，创办高效益幼儿园。</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2</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建设一个安全、优美、富有教育意义的园舍环境。</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3</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严格按照幼儿园人员配备标准配备师资队伍，加强师资培训，使保教人员做到“一专多能”，适应现代教育教学发展的需要。</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4</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严格按照规范化幼儿园设备配备标准配备各种设施设备，并努力发掘资金潜力，为幼儿提供更多直观、可探索的学习、生活资源。</w:t>
      </w:r>
    </w:p>
    <w:p w:rsidR="00DD379A"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lastRenderedPageBreak/>
        <w:t>5</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严格遵守财务管理及收费的规定。收费合理合</w:t>
      </w:r>
      <w:proofErr w:type="gramStart"/>
      <w:r w:rsidRPr="00B66EF3">
        <w:rPr>
          <w:rFonts w:ascii="仿宋" w:eastAsia="仿宋" w:hAnsi="仿宋" w:hint="eastAsia"/>
          <w:snapToGrid w:val="0"/>
          <w:kern w:val="0"/>
          <w:sz w:val="32"/>
          <w:szCs w:val="32"/>
        </w:rPr>
        <w:t>规</w:t>
      </w:r>
      <w:proofErr w:type="gramEnd"/>
      <w:r w:rsidRPr="00B66EF3">
        <w:rPr>
          <w:rFonts w:ascii="仿宋" w:eastAsia="仿宋" w:hAnsi="仿宋" w:hint="eastAsia"/>
          <w:snapToGrid w:val="0"/>
          <w:kern w:val="0"/>
          <w:sz w:val="32"/>
          <w:szCs w:val="32"/>
        </w:rPr>
        <w:t>，收费行为规范，</w:t>
      </w:r>
      <w:r w:rsidR="00A95602" w:rsidRPr="00B66EF3">
        <w:rPr>
          <w:rFonts w:ascii="仿宋" w:eastAsia="仿宋" w:hAnsi="仿宋" w:hint="eastAsia"/>
          <w:snapToGrid w:val="0"/>
          <w:kern w:val="0"/>
          <w:sz w:val="32"/>
          <w:szCs w:val="32"/>
        </w:rPr>
        <w:t>严格执行“新生新办法，老生老办法”的收费规定</w:t>
      </w:r>
      <w:r w:rsidRPr="00B66EF3">
        <w:rPr>
          <w:rFonts w:ascii="仿宋" w:eastAsia="仿宋" w:hAnsi="仿宋" w:hint="eastAsia"/>
          <w:snapToGrid w:val="0"/>
          <w:kern w:val="0"/>
          <w:sz w:val="32"/>
          <w:szCs w:val="32"/>
        </w:rPr>
        <w:t>，按规定进行收费公示，无乱收费现象。保教费按上报备案的收费标准收取，需要调整备案标准，要在原来上报的备案标准收取至少保持学年内稳定的基础上才能申请，</w:t>
      </w:r>
      <w:r w:rsidR="00DD379A" w:rsidRPr="00B66EF3">
        <w:rPr>
          <w:rFonts w:ascii="仿宋" w:eastAsia="仿宋" w:hAnsi="仿宋" w:hint="eastAsia"/>
          <w:snapToGrid w:val="0"/>
          <w:kern w:val="0"/>
          <w:sz w:val="32"/>
          <w:szCs w:val="32"/>
        </w:rPr>
        <w:t>重新申请的保教费收费标准不</w:t>
      </w:r>
      <w:proofErr w:type="gramStart"/>
      <w:r w:rsidR="00DD379A" w:rsidRPr="00B66EF3">
        <w:rPr>
          <w:rFonts w:ascii="仿宋" w:eastAsia="仿宋" w:hAnsi="仿宋" w:hint="eastAsia"/>
          <w:snapToGrid w:val="0"/>
          <w:kern w:val="0"/>
          <w:sz w:val="32"/>
          <w:szCs w:val="32"/>
        </w:rPr>
        <w:t>高于开教〔2019〕</w:t>
      </w:r>
      <w:proofErr w:type="gramEnd"/>
      <w:r w:rsidR="00DD379A" w:rsidRPr="00B66EF3">
        <w:rPr>
          <w:rFonts w:ascii="仿宋" w:eastAsia="仿宋" w:hAnsi="仿宋" w:hint="eastAsia"/>
          <w:snapToGrid w:val="0"/>
          <w:kern w:val="0"/>
          <w:sz w:val="32"/>
          <w:szCs w:val="32"/>
        </w:rPr>
        <w:t>5号规定的本市同类同等级普惠性民办幼儿园保教费最高标准。</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6</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严格执行园</w:t>
      </w:r>
      <w:proofErr w:type="gramStart"/>
      <w:r w:rsidRPr="00B66EF3">
        <w:rPr>
          <w:rFonts w:ascii="仿宋" w:eastAsia="仿宋" w:hAnsi="仿宋" w:hint="eastAsia"/>
          <w:snapToGrid w:val="0"/>
          <w:kern w:val="0"/>
          <w:sz w:val="32"/>
          <w:szCs w:val="32"/>
        </w:rPr>
        <w:t>务</w:t>
      </w:r>
      <w:proofErr w:type="gramEnd"/>
      <w:r w:rsidRPr="00B66EF3">
        <w:rPr>
          <w:rFonts w:ascii="仿宋" w:eastAsia="仿宋" w:hAnsi="仿宋" w:hint="eastAsia"/>
          <w:snapToGrid w:val="0"/>
          <w:kern w:val="0"/>
          <w:sz w:val="32"/>
          <w:szCs w:val="32"/>
        </w:rPr>
        <w:t>公开制度，提高办园透明度，接受社会监督。</w:t>
      </w:r>
    </w:p>
    <w:p w:rsidR="00C421F7"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7</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按规范贯彻好“学前教育资助”制度，确保每一位符合条件的幼儿家庭都可以享受资助政策。</w:t>
      </w:r>
    </w:p>
    <w:p w:rsidR="00012F50" w:rsidRPr="00B66EF3" w:rsidRDefault="00C421F7" w:rsidP="00B66EF3">
      <w:pPr>
        <w:adjustRightInd w:val="0"/>
        <w:snapToGrid w:val="0"/>
        <w:spacing w:line="520" w:lineRule="exact"/>
        <w:ind w:firstLineChars="200" w:firstLine="640"/>
        <w:rPr>
          <w:rFonts w:ascii="黑体" w:eastAsia="黑体" w:hAnsi="黑体"/>
          <w:snapToGrid w:val="0"/>
          <w:kern w:val="0"/>
          <w:sz w:val="32"/>
          <w:szCs w:val="32"/>
        </w:rPr>
      </w:pPr>
      <w:r w:rsidRPr="00B66EF3">
        <w:rPr>
          <w:rFonts w:ascii="黑体" w:eastAsia="黑体" w:hAnsi="黑体" w:hint="eastAsia"/>
          <w:snapToGrid w:val="0"/>
          <w:kern w:val="0"/>
          <w:sz w:val="32"/>
          <w:szCs w:val="32"/>
        </w:rPr>
        <w:t>三、文明办园</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1</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幼儿园严格按照上级有关部门核准的收费项目、收费标准组织收费，并公示有关收费内容。</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2</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幼儿园充分尊重法律规定的幼儿基本权利，尊重爱护幼儿，公正、公平地对待每位幼儿，不歧视贫困幼儿。无体罚和变相体罚幼儿的现象。</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3</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保教人员关心幼儿，细心护理，帮助幼儿解决在午餐、午睡、排便、穿衣等方面的生活困难，培养幼儿逐步提高独立生活能力。积极开展体育活动，提高幼儿体质。</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4</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幼儿园保健和后勤人员按照规定为幼儿提供良好的服务：午餐、点心、饮用水、幼儿保险受理等。</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5</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幼儿园采取多种积极措施，谨防各类事故的发生，确保幼儿有一个整洁优美、安全的学习环境。</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6</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幼儿园领导、教师、员工不得接受幼儿和家长任何形式的酬谢。</w:t>
      </w:r>
    </w:p>
    <w:p w:rsidR="00B66EF3" w:rsidRDefault="00B66EF3" w:rsidP="00B66EF3">
      <w:pPr>
        <w:adjustRightInd w:val="0"/>
        <w:snapToGrid w:val="0"/>
        <w:spacing w:line="520" w:lineRule="exact"/>
        <w:ind w:firstLineChars="200" w:firstLine="640"/>
        <w:rPr>
          <w:rFonts w:ascii="黑体" w:eastAsia="黑体" w:hAnsi="黑体" w:hint="eastAsia"/>
          <w:snapToGrid w:val="0"/>
          <w:kern w:val="0"/>
          <w:sz w:val="32"/>
          <w:szCs w:val="32"/>
        </w:rPr>
      </w:pPr>
    </w:p>
    <w:p w:rsidR="00012F50" w:rsidRPr="00B66EF3" w:rsidRDefault="00C421F7" w:rsidP="00B66EF3">
      <w:pPr>
        <w:adjustRightInd w:val="0"/>
        <w:snapToGrid w:val="0"/>
        <w:spacing w:line="500" w:lineRule="exact"/>
        <w:ind w:firstLineChars="200" w:firstLine="640"/>
        <w:rPr>
          <w:rFonts w:ascii="黑体" w:eastAsia="黑体" w:hAnsi="黑体"/>
          <w:snapToGrid w:val="0"/>
          <w:kern w:val="0"/>
          <w:sz w:val="32"/>
          <w:szCs w:val="32"/>
        </w:rPr>
      </w:pPr>
      <w:r w:rsidRPr="00B66EF3">
        <w:rPr>
          <w:rFonts w:ascii="黑体" w:eastAsia="黑体" w:hAnsi="黑体" w:hint="eastAsia"/>
          <w:snapToGrid w:val="0"/>
          <w:kern w:val="0"/>
          <w:sz w:val="32"/>
          <w:szCs w:val="32"/>
        </w:rPr>
        <w:lastRenderedPageBreak/>
        <w:t>四、安全办园</w:t>
      </w:r>
    </w:p>
    <w:p w:rsidR="00012F50" w:rsidRPr="00B66EF3" w:rsidRDefault="00C421F7" w:rsidP="00B66EF3">
      <w:pPr>
        <w:adjustRightInd w:val="0"/>
        <w:snapToGrid w:val="0"/>
        <w:spacing w:line="50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1</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高度重视校舍、设施设备安全。高度重视园舍（含租用园舍）、设施、设备的安全，加强维修和管理</w:t>
      </w:r>
      <w:r w:rsidR="00C90337" w:rsidRPr="00B66EF3">
        <w:rPr>
          <w:rFonts w:ascii="仿宋" w:eastAsia="仿宋" w:hAnsi="仿宋" w:hint="eastAsia"/>
          <w:snapToGrid w:val="0"/>
          <w:kern w:val="0"/>
          <w:sz w:val="32"/>
          <w:szCs w:val="32"/>
        </w:rPr>
        <w:t>、杜绝因园舍、设施、设备倒塌伤亡师生的事故发生。每年进行两次（3月、9</w:t>
      </w:r>
      <w:r w:rsidRPr="00B66EF3">
        <w:rPr>
          <w:rFonts w:ascii="仿宋" w:eastAsia="仿宋" w:hAnsi="仿宋" w:hint="eastAsia"/>
          <w:snapToGrid w:val="0"/>
          <w:kern w:val="0"/>
          <w:sz w:val="32"/>
          <w:szCs w:val="32"/>
        </w:rPr>
        <w:t>月）安全检查（检查时有记载、有签字），及时排出安全隐患，切实消除危房、危险设施。一时难以排除的，必须撤出幼儿，封闭停止使用，并做好汛期的安全工作。</w:t>
      </w:r>
    </w:p>
    <w:p w:rsidR="00012F50" w:rsidRPr="00B66EF3" w:rsidRDefault="00C421F7" w:rsidP="00B66EF3">
      <w:pPr>
        <w:adjustRightInd w:val="0"/>
        <w:snapToGrid w:val="0"/>
        <w:spacing w:line="50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2</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切实抓好消防安全。按照消防法规和当地公安部门的要求，配备消防设施、器材，组建义务消防队（成年人组成），定期进行消防检查和消防演练。电源线路、避雷设施、锅炉、燃气管道的安装、检查、维修请正规持证部门的人员进行，严禁违章操作，无证上岗。制定消防安全制度，并严格管理。</w:t>
      </w:r>
    </w:p>
    <w:p w:rsidR="00012F50" w:rsidRPr="00B66EF3" w:rsidRDefault="00C421F7" w:rsidP="00B66EF3">
      <w:pPr>
        <w:adjustRightInd w:val="0"/>
        <w:snapToGrid w:val="0"/>
        <w:spacing w:line="50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3</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切实抓好卫生防疫和食品安全工作。</w:t>
      </w:r>
    </w:p>
    <w:p w:rsidR="00012F50" w:rsidRPr="00B66EF3" w:rsidRDefault="00C421F7" w:rsidP="00B66EF3">
      <w:pPr>
        <w:adjustRightInd w:val="0"/>
        <w:snapToGrid w:val="0"/>
        <w:spacing w:line="50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认真执行《传染病防治法》、《食品卫生法》，切实加强对幼儿防疫和食堂、豆奶、午休室的检查和管理，不采购无固定厂址、无商标、无卫生许可证的各种食品及药品，不用发霉变质的食品。坚决关闭幼儿园内无证经营的食品、饮料摊点，杜绝食物食品中毒事件发生。学生打预防针、服用预防药，须经教育局、市卫生防疫部门共同认可，方可进行。加强食堂管理，无关人员不准进入食堂厨房和食品存放点。管好饮用水。定期对厨师、教师、保育员进行健康体检，防止流行病、传染病的传播。要求食堂主管人员须对幼儿用餐的菜品作餐前试尝，感觉无异，方可食用，并将当天所食的食品留样，食品留样要保留48小时，若两天无任何不适或无食物中毒，所留样品才能处理，不得“回锅”再食用。</w:t>
      </w:r>
    </w:p>
    <w:p w:rsidR="00012F50" w:rsidRPr="00B66EF3" w:rsidRDefault="00C421F7" w:rsidP="00B66EF3">
      <w:pPr>
        <w:adjustRightInd w:val="0"/>
        <w:snapToGrid w:val="0"/>
        <w:spacing w:line="50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4</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加强交通、游泳安全。</w:t>
      </w:r>
    </w:p>
    <w:p w:rsidR="00012F50" w:rsidRPr="00B66EF3" w:rsidRDefault="00C421F7" w:rsidP="00B66EF3">
      <w:pPr>
        <w:adjustRightInd w:val="0"/>
        <w:snapToGrid w:val="0"/>
        <w:spacing w:line="50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高度重视交通、游泳的安全教育工作。特别是在接送幼儿生的过程中要有严格的</w:t>
      </w:r>
      <w:bookmarkStart w:id="0" w:name="_GoBack"/>
      <w:bookmarkEnd w:id="0"/>
      <w:r w:rsidRPr="00B66EF3">
        <w:rPr>
          <w:rFonts w:ascii="仿宋" w:eastAsia="仿宋" w:hAnsi="仿宋" w:hint="eastAsia"/>
          <w:snapToGrid w:val="0"/>
          <w:kern w:val="0"/>
          <w:sz w:val="32"/>
          <w:szCs w:val="32"/>
        </w:rPr>
        <w:t>交接手续，注意接送的安全，原则</w:t>
      </w:r>
      <w:r w:rsidRPr="00B66EF3">
        <w:rPr>
          <w:rFonts w:ascii="仿宋" w:eastAsia="仿宋" w:hAnsi="仿宋" w:hint="eastAsia"/>
          <w:snapToGrid w:val="0"/>
          <w:kern w:val="0"/>
          <w:sz w:val="32"/>
          <w:szCs w:val="32"/>
        </w:rPr>
        <w:lastRenderedPageBreak/>
        <w:t>上不使用幼儿接送车辆，确需使用接送车，严格按照市教育局有关幼儿园学生接送车辆安全管理的文件规定办理相关手续。若有幼儿戏水池，上课期间须有两名以上的教师管理。加强安全管理和午睡的管理，防止意外事故的发生。</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5</w:t>
      </w:r>
      <w:r w:rsidR="00B66EF3">
        <w:rPr>
          <w:rFonts w:ascii="仿宋" w:eastAsia="仿宋" w:hAnsi="仿宋" w:hint="eastAsia"/>
          <w:snapToGrid w:val="0"/>
          <w:kern w:val="0"/>
          <w:sz w:val="32"/>
          <w:szCs w:val="32"/>
        </w:rPr>
        <w:t>.</w:t>
      </w:r>
      <w:r w:rsidRPr="00B66EF3">
        <w:rPr>
          <w:rFonts w:ascii="仿宋" w:eastAsia="仿宋" w:hAnsi="仿宋" w:hint="eastAsia"/>
          <w:snapToGrid w:val="0"/>
          <w:kern w:val="0"/>
          <w:sz w:val="32"/>
          <w:szCs w:val="32"/>
        </w:rPr>
        <w:t>切实做好园</w:t>
      </w:r>
      <w:proofErr w:type="gramStart"/>
      <w:r w:rsidRPr="00B66EF3">
        <w:rPr>
          <w:rFonts w:ascii="仿宋" w:eastAsia="仿宋" w:hAnsi="仿宋" w:hint="eastAsia"/>
          <w:snapToGrid w:val="0"/>
          <w:kern w:val="0"/>
          <w:sz w:val="32"/>
          <w:szCs w:val="32"/>
        </w:rPr>
        <w:t>内外师幼集体</w:t>
      </w:r>
      <w:proofErr w:type="gramEnd"/>
      <w:r w:rsidRPr="00B66EF3">
        <w:rPr>
          <w:rFonts w:ascii="仿宋" w:eastAsia="仿宋" w:hAnsi="仿宋" w:hint="eastAsia"/>
          <w:snapToGrid w:val="0"/>
          <w:kern w:val="0"/>
          <w:sz w:val="32"/>
          <w:szCs w:val="32"/>
        </w:rPr>
        <w:t>活动的安全保障工作。</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园内集会、运动会、文艺演出，由园长批准进行。户外活动须有序安全组织进行，避免拥挤发生事故。未经教育行政部门同意，不组织幼儿参加民间组织的各类竞赛、评奖活动和社会活动。幼儿园</w:t>
      </w:r>
      <w:proofErr w:type="gramStart"/>
      <w:r w:rsidRPr="00B66EF3">
        <w:rPr>
          <w:rFonts w:ascii="仿宋" w:eastAsia="仿宋" w:hAnsi="仿宋" w:hint="eastAsia"/>
          <w:snapToGrid w:val="0"/>
          <w:kern w:val="0"/>
          <w:sz w:val="32"/>
          <w:szCs w:val="32"/>
        </w:rPr>
        <w:t>须组织</w:t>
      </w:r>
      <w:proofErr w:type="gramEnd"/>
      <w:r w:rsidRPr="00B66EF3">
        <w:rPr>
          <w:rFonts w:ascii="仿宋" w:eastAsia="仿宋" w:hAnsi="仿宋" w:hint="eastAsia"/>
          <w:snapToGrid w:val="0"/>
          <w:kern w:val="0"/>
          <w:sz w:val="32"/>
          <w:szCs w:val="32"/>
        </w:rPr>
        <w:t>幼儿外出参观、学习、郊游活动，要</w:t>
      </w:r>
      <w:r w:rsidR="00CE65BB" w:rsidRPr="00B66EF3">
        <w:rPr>
          <w:rFonts w:ascii="仿宋" w:eastAsia="仿宋" w:hAnsi="仿宋" w:hint="eastAsia"/>
          <w:snapToGrid w:val="0"/>
          <w:kern w:val="0"/>
          <w:sz w:val="32"/>
          <w:szCs w:val="32"/>
        </w:rPr>
        <w:t>执行“先审批后外出”，要</w:t>
      </w:r>
      <w:r w:rsidRPr="00B66EF3">
        <w:rPr>
          <w:rFonts w:ascii="仿宋" w:eastAsia="仿宋" w:hAnsi="仿宋" w:hint="eastAsia"/>
          <w:snapToGrid w:val="0"/>
          <w:kern w:val="0"/>
          <w:sz w:val="32"/>
          <w:szCs w:val="32"/>
        </w:rPr>
        <w:t>贯彻安全、就近的原则，并做好</w:t>
      </w:r>
      <w:r w:rsidR="00CE65BB" w:rsidRPr="00B66EF3">
        <w:rPr>
          <w:rFonts w:ascii="仿宋" w:eastAsia="仿宋" w:hAnsi="仿宋" w:hint="eastAsia"/>
          <w:snapToGrid w:val="0"/>
          <w:kern w:val="0"/>
          <w:sz w:val="32"/>
          <w:szCs w:val="32"/>
        </w:rPr>
        <w:t>安全预案和</w:t>
      </w:r>
      <w:r w:rsidRPr="00B66EF3">
        <w:rPr>
          <w:rFonts w:ascii="仿宋" w:eastAsia="仿宋" w:hAnsi="仿宋" w:hint="eastAsia"/>
          <w:snapToGrid w:val="0"/>
          <w:kern w:val="0"/>
          <w:sz w:val="32"/>
          <w:szCs w:val="32"/>
        </w:rPr>
        <w:t>往返的组织、纪律、安全工作。</w:t>
      </w:r>
    </w:p>
    <w:p w:rsidR="00012F50" w:rsidRPr="00B66EF3" w:rsidRDefault="00C421F7" w:rsidP="00B66EF3">
      <w:pPr>
        <w:adjustRightInd w:val="0"/>
        <w:snapToGrid w:val="0"/>
        <w:spacing w:line="520" w:lineRule="exact"/>
        <w:ind w:firstLineChars="200" w:firstLine="640"/>
        <w:rPr>
          <w:rFonts w:ascii="黑体" w:eastAsia="黑体" w:hAnsi="黑体"/>
          <w:snapToGrid w:val="0"/>
          <w:kern w:val="0"/>
          <w:sz w:val="32"/>
          <w:szCs w:val="32"/>
        </w:rPr>
      </w:pPr>
      <w:r w:rsidRPr="00B66EF3">
        <w:rPr>
          <w:rFonts w:ascii="黑体" w:eastAsia="黑体" w:hAnsi="黑体" w:hint="eastAsia"/>
          <w:snapToGrid w:val="0"/>
          <w:kern w:val="0"/>
          <w:sz w:val="32"/>
          <w:szCs w:val="32"/>
        </w:rPr>
        <w:t>五、严格执行安全事故报告制度和安全责任追究制度。</w:t>
      </w:r>
    </w:p>
    <w:p w:rsidR="00012F50" w:rsidRPr="00B66EF3" w:rsidRDefault="00C421F7" w:rsidP="00B66EF3">
      <w:pPr>
        <w:adjustRightInd w:val="0"/>
        <w:snapToGrid w:val="0"/>
        <w:spacing w:line="520" w:lineRule="exact"/>
        <w:ind w:firstLineChars="200" w:firstLine="640"/>
        <w:rPr>
          <w:rFonts w:ascii="仿宋" w:eastAsia="仿宋" w:hAnsi="仿宋"/>
          <w:snapToGrid w:val="0"/>
          <w:kern w:val="0"/>
          <w:sz w:val="32"/>
          <w:szCs w:val="32"/>
        </w:rPr>
      </w:pPr>
      <w:r w:rsidRPr="00B66EF3">
        <w:rPr>
          <w:rFonts w:ascii="仿宋" w:eastAsia="仿宋" w:hAnsi="仿宋" w:hint="eastAsia"/>
          <w:snapToGrid w:val="0"/>
          <w:kern w:val="0"/>
          <w:sz w:val="32"/>
          <w:szCs w:val="32"/>
        </w:rPr>
        <w:t>认真执行突发事件信息报送制度，幼儿园的突发公共事件发生后第一时间及时向上级准确报告信息，特别重大级的在</w:t>
      </w:r>
      <w:r w:rsidR="00187092" w:rsidRPr="00B66EF3">
        <w:rPr>
          <w:rFonts w:ascii="仿宋" w:eastAsia="仿宋" w:hAnsi="仿宋" w:hint="eastAsia"/>
          <w:snapToGrid w:val="0"/>
          <w:kern w:val="0"/>
          <w:sz w:val="32"/>
          <w:szCs w:val="32"/>
        </w:rPr>
        <w:t>10</w:t>
      </w:r>
      <w:r w:rsidRPr="00B66EF3">
        <w:rPr>
          <w:rFonts w:ascii="仿宋" w:eastAsia="仿宋" w:hAnsi="仿宋" w:hint="eastAsia"/>
          <w:snapToGrid w:val="0"/>
          <w:kern w:val="0"/>
          <w:sz w:val="32"/>
          <w:szCs w:val="32"/>
        </w:rPr>
        <w:t>分钟内，重大级的在</w:t>
      </w:r>
      <w:r w:rsidR="00187092" w:rsidRPr="00B66EF3">
        <w:rPr>
          <w:rFonts w:ascii="仿宋" w:eastAsia="仿宋" w:hAnsi="仿宋" w:hint="eastAsia"/>
          <w:snapToGrid w:val="0"/>
          <w:kern w:val="0"/>
          <w:sz w:val="32"/>
          <w:szCs w:val="32"/>
        </w:rPr>
        <w:t>20</w:t>
      </w:r>
      <w:r w:rsidRPr="00B66EF3">
        <w:rPr>
          <w:rFonts w:ascii="仿宋" w:eastAsia="仿宋" w:hAnsi="仿宋" w:hint="eastAsia"/>
          <w:snapToGrid w:val="0"/>
          <w:kern w:val="0"/>
          <w:sz w:val="32"/>
          <w:szCs w:val="32"/>
        </w:rPr>
        <w:t>分钟，</w:t>
      </w:r>
      <w:proofErr w:type="gramStart"/>
      <w:r w:rsidRPr="00B66EF3">
        <w:rPr>
          <w:rFonts w:ascii="仿宋" w:eastAsia="仿宋" w:hAnsi="仿宋" w:hint="eastAsia"/>
          <w:snapToGrid w:val="0"/>
          <w:kern w:val="0"/>
          <w:sz w:val="32"/>
          <w:szCs w:val="32"/>
        </w:rPr>
        <w:t>较大级</w:t>
      </w:r>
      <w:proofErr w:type="gramEnd"/>
      <w:r w:rsidRPr="00B66EF3">
        <w:rPr>
          <w:rFonts w:ascii="仿宋" w:eastAsia="仿宋" w:hAnsi="仿宋" w:hint="eastAsia"/>
          <w:snapToGrid w:val="0"/>
          <w:kern w:val="0"/>
          <w:sz w:val="32"/>
          <w:szCs w:val="32"/>
        </w:rPr>
        <w:t>的在</w:t>
      </w:r>
      <w:r w:rsidR="00187092" w:rsidRPr="00B66EF3">
        <w:rPr>
          <w:rFonts w:ascii="仿宋" w:eastAsia="仿宋" w:hAnsi="仿宋" w:hint="eastAsia"/>
          <w:snapToGrid w:val="0"/>
          <w:kern w:val="0"/>
          <w:sz w:val="32"/>
          <w:szCs w:val="32"/>
        </w:rPr>
        <w:t>30分钟</w:t>
      </w:r>
      <w:r w:rsidRPr="00B66EF3">
        <w:rPr>
          <w:rFonts w:ascii="仿宋" w:eastAsia="仿宋" w:hAnsi="仿宋" w:hint="eastAsia"/>
          <w:snapToGrid w:val="0"/>
          <w:kern w:val="0"/>
          <w:sz w:val="32"/>
          <w:szCs w:val="32"/>
        </w:rPr>
        <w:t>，一般级的在3小时内。凡对学生中发生的各类事件，特别是负面事件，故意隐瞒不报、谎报、少报、漏报或在规定时间内不及时汇报的，一切后果均由事件单位承担责任，并追究相关责任。若发生安全责任事故，愿意接受上级部门的责任追究和处理。</w:t>
      </w:r>
    </w:p>
    <w:p w:rsidR="00012F50" w:rsidRPr="00B66EF3" w:rsidRDefault="00012F50" w:rsidP="00B66EF3">
      <w:pPr>
        <w:adjustRightInd w:val="0"/>
        <w:snapToGrid w:val="0"/>
        <w:spacing w:line="560" w:lineRule="exact"/>
        <w:ind w:firstLineChars="200" w:firstLine="640"/>
        <w:rPr>
          <w:rFonts w:ascii="仿宋" w:eastAsia="仿宋" w:hAnsi="仿宋"/>
          <w:snapToGrid w:val="0"/>
          <w:kern w:val="0"/>
          <w:sz w:val="32"/>
          <w:szCs w:val="32"/>
        </w:rPr>
      </w:pPr>
    </w:p>
    <w:p w:rsidR="00012F50" w:rsidRPr="00B66EF3" w:rsidRDefault="00C421F7" w:rsidP="00B66EF3">
      <w:pPr>
        <w:adjustRightInd w:val="0"/>
        <w:snapToGrid w:val="0"/>
        <w:spacing w:line="560" w:lineRule="exact"/>
        <w:ind w:firstLineChars="1200" w:firstLine="3840"/>
        <w:rPr>
          <w:rFonts w:ascii="仿宋" w:eastAsia="仿宋" w:hAnsi="仿宋"/>
          <w:snapToGrid w:val="0"/>
          <w:kern w:val="0"/>
          <w:sz w:val="32"/>
          <w:szCs w:val="32"/>
        </w:rPr>
      </w:pPr>
      <w:r w:rsidRPr="00B66EF3">
        <w:rPr>
          <w:rFonts w:ascii="仿宋" w:eastAsia="仿宋" w:hAnsi="仿宋" w:hint="eastAsia"/>
          <w:snapToGrid w:val="0"/>
          <w:kern w:val="0"/>
          <w:sz w:val="32"/>
          <w:szCs w:val="32"/>
        </w:rPr>
        <w:t>承诺单位：*** 幼儿园</w:t>
      </w:r>
    </w:p>
    <w:p w:rsidR="009B7C60" w:rsidRPr="00B66EF3" w:rsidRDefault="009B7C60" w:rsidP="00B66EF3">
      <w:pPr>
        <w:adjustRightInd w:val="0"/>
        <w:snapToGrid w:val="0"/>
        <w:spacing w:line="560" w:lineRule="exact"/>
        <w:ind w:firstLineChars="1200" w:firstLine="3840"/>
        <w:rPr>
          <w:rFonts w:ascii="仿宋" w:eastAsia="仿宋" w:hAnsi="仿宋"/>
          <w:snapToGrid w:val="0"/>
          <w:kern w:val="0"/>
          <w:sz w:val="32"/>
          <w:szCs w:val="32"/>
        </w:rPr>
      </w:pPr>
      <w:r w:rsidRPr="00B66EF3">
        <w:rPr>
          <w:rFonts w:ascii="仿宋" w:eastAsia="仿宋" w:hAnsi="仿宋" w:hint="eastAsia"/>
          <w:snapToGrid w:val="0"/>
          <w:kern w:val="0"/>
          <w:sz w:val="32"/>
          <w:szCs w:val="32"/>
        </w:rPr>
        <w:t>承诺人（法人代表）：</w:t>
      </w:r>
    </w:p>
    <w:p w:rsidR="00012F50" w:rsidRDefault="00C421F7" w:rsidP="00B66EF3">
      <w:pPr>
        <w:adjustRightInd w:val="0"/>
        <w:snapToGrid w:val="0"/>
        <w:spacing w:line="560" w:lineRule="exact"/>
        <w:ind w:firstLineChars="1400" w:firstLine="4480"/>
        <w:rPr>
          <w:sz w:val="32"/>
          <w:szCs w:val="32"/>
        </w:rPr>
      </w:pPr>
      <w:r w:rsidRPr="00B66EF3">
        <w:rPr>
          <w:rFonts w:ascii="仿宋" w:eastAsia="仿宋" w:hAnsi="仿宋" w:hint="eastAsia"/>
          <w:snapToGrid w:val="0"/>
          <w:kern w:val="0"/>
          <w:sz w:val="32"/>
          <w:szCs w:val="32"/>
        </w:rPr>
        <w:t>年  月  日</w:t>
      </w:r>
    </w:p>
    <w:sectPr w:rsidR="00012F50" w:rsidSect="00B66EF3">
      <w:pgSz w:w="11906" w:h="16838"/>
      <w:pgMar w:top="1440" w:right="1800" w:bottom="1134"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290" w:rsidRDefault="00754290" w:rsidP="00B66EF3">
      <w:r>
        <w:separator/>
      </w:r>
    </w:p>
  </w:endnote>
  <w:endnote w:type="continuationSeparator" w:id="0">
    <w:p w:rsidR="00754290" w:rsidRDefault="00754290" w:rsidP="00B66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290" w:rsidRDefault="00754290" w:rsidP="00B66EF3">
      <w:r>
        <w:separator/>
      </w:r>
    </w:p>
  </w:footnote>
  <w:footnote w:type="continuationSeparator" w:id="0">
    <w:p w:rsidR="00754290" w:rsidRDefault="00754290" w:rsidP="00B66E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F50"/>
    <w:rsid w:val="00012F50"/>
    <w:rsid w:val="00187092"/>
    <w:rsid w:val="005D3351"/>
    <w:rsid w:val="006259F9"/>
    <w:rsid w:val="00754290"/>
    <w:rsid w:val="00814D21"/>
    <w:rsid w:val="009B7C60"/>
    <w:rsid w:val="00A95602"/>
    <w:rsid w:val="00B66EF3"/>
    <w:rsid w:val="00C421F7"/>
    <w:rsid w:val="00C90337"/>
    <w:rsid w:val="00CE65BB"/>
    <w:rsid w:val="00D45FA6"/>
    <w:rsid w:val="00DD379A"/>
    <w:rsid w:val="01871E44"/>
    <w:rsid w:val="01AE0A2A"/>
    <w:rsid w:val="02996095"/>
    <w:rsid w:val="02F81DA3"/>
    <w:rsid w:val="04A90D32"/>
    <w:rsid w:val="05984F87"/>
    <w:rsid w:val="05D31E13"/>
    <w:rsid w:val="05E17F68"/>
    <w:rsid w:val="05EB6011"/>
    <w:rsid w:val="06481A8C"/>
    <w:rsid w:val="065D4C28"/>
    <w:rsid w:val="069151C7"/>
    <w:rsid w:val="07E711BD"/>
    <w:rsid w:val="08022031"/>
    <w:rsid w:val="089675C6"/>
    <w:rsid w:val="08D47D32"/>
    <w:rsid w:val="08E1186E"/>
    <w:rsid w:val="09106D53"/>
    <w:rsid w:val="09C2026B"/>
    <w:rsid w:val="0BCD2705"/>
    <w:rsid w:val="0D98431E"/>
    <w:rsid w:val="0E4C7A9B"/>
    <w:rsid w:val="0F6A410A"/>
    <w:rsid w:val="104847EB"/>
    <w:rsid w:val="110850F6"/>
    <w:rsid w:val="12C3190B"/>
    <w:rsid w:val="12E140AE"/>
    <w:rsid w:val="13573AE3"/>
    <w:rsid w:val="13751128"/>
    <w:rsid w:val="15441417"/>
    <w:rsid w:val="15692579"/>
    <w:rsid w:val="15734FBA"/>
    <w:rsid w:val="158D4002"/>
    <w:rsid w:val="17CD2A76"/>
    <w:rsid w:val="1A3C592F"/>
    <w:rsid w:val="1C245BE8"/>
    <w:rsid w:val="1C31408A"/>
    <w:rsid w:val="1C6A4A46"/>
    <w:rsid w:val="1D517B9E"/>
    <w:rsid w:val="1DF45EF1"/>
    <w:rsid w:val="1E5E4205"/>
    <w:rsid w:val="1E72417A"/>
    <w:rsid w:val="1EA11413"/>
    <w:rsid w:val="1EF92E4A"/>
    <w:rsid w:val="204D532F"/>
    <w:rsid w:val="20CA5FB3"/>
    <w:rsid w:val="21670F50"/>
    <w:rsid w:val="21BD7025"/>
    <w:rsid w:val="22385415"/>
    <w:rsid w:val="22A5688A"/>
    <w:rsid w:val="24263970"/>
    <w:rsid w:val="243B05AF"/>
    <w:rsid w:val="2549264C"/>
    <w:rsid w:val="257B49BA"/>
    <w:rsid w:val="25963A9D"/>
    <w:rsid w:val="25980FDE"/>
    <w:rsid w:val="25CB51F1"/>
    <w:rsid w:val="26FE05C5"/>
    <w:rsid w:val="271974ED"/>
    <w:rsid w:val="28B230FE"/>
    <w:rsid w:val="293A1CA8"/>
    <w:rsid w:val="2A220691"/>
    <w:rsid w:val="2A5A5DC8"/>
    <w:rsid w:val="2AE4465F"/>
    <w:rsid w:val="2C04257B"/>
    <w:rsid w:val="2DDF36C2"/>
    <w:rsid w:val="2FED22D0"/>
    <w:rsid w:val="302B4CE5"/>
    <w:rsid w:val="30B55E8C"/>
    <w:rsid w:val="3101361E"/>
    <w:rsid w:val="34652242"/>
    <w:rsid w:val="354753CF"/>
    <w:rsid w:val="36153A5C"/>
    <w:rsid w:val="3819369E"/>
    <w:rsid w:val="39141859"/>
    <w:rsid w:val="3AC33A87"/>
    <w:rsid w:val="3B6664F7"/>
    <w:rsid w:val="3BC445AD"/>
    <w:rsid w:val="3BEA29A8"/>
    <w:rsid w:val="3CBA1C30"/>
    <w:rsid w:val="3D287873"/>
    <w:rsid w:val="3F1D45AB"/>
    <w:rsid w:val="40D77B2E"/>
    <w:rsid w:val="40EB03E8"/>
    <w:rsid w:val="41A570B3"/>
    <w:rsid w:val="42BB49E0"/>
    <w:rsid w:val="436A286F"/>
    <w:rsid w:val="44B05BB1"/>
    <w:rsid w:val="44B45FA5"/>
    <w:rsid w:val="453332F1"/>
    <w:rsid w:val="454637C4"/>
    <w:rsid w:val="45843A38"/>
    <w:rsid w:val="45E117A6"/>
    <w:rsid w:val="460711A7"/>
    <w:rsid w:val="46586629"/>
    <w:rsid w:val="482E20D9"/>
    <w:rsid w:val="48622BBA"/>
    <w:rsid w:val="48C63024"/>
    <w:rsid w:val="48FD39CD"/>
    <w:rsid w:val="4A3074C0"/>
    <w:rsid w:val="4A50412A"/>
    <w:rsid w:val="4B2A5D11"/>
    <w:rsid w:val="4BF27DF5"/>
    <w:rsid w:val="4C5C12FC"/>
    <w:rsid w:val="4C6D7439"/>
    <w:rsid w:val="4D6948AE"/>
    <w:rsid w:val="4D734319"/>
    <w:rsid w:val="4DBC0016"/>
    <w:rsid w:val="4DE75228"/>
    <w:rsid w:val="4E8C33A8"/>
    <w:rsid w:val="4EB04C98"/>
    <w:rsid w:val="4F6F0995"/>
    <w:rsid w:val="4F750AB7"/>
    <w:rsid w:val="4F993EB6"/>
    <w:rsid w:val="4FD4739D"/>
    <w:rsid w:val="505431E9"/>
    <w:rsid w:val="50587EB3"/>
    <w:rsid w:val="50F5311B"/>
    <w:rsid w:val="514C3CCF"/>
    <w:rsid w:val="516553E6"/>
    <w:rsid w:val="51C45291"/>
    <w:rsid w:val="51DE0201"/>
    <w:rsid w:val="54DB6E90"/>
    <w:rsid w:val="5609605C"/>
    <w:rsid w:val="560C1C9C"/>
    <w:rsid w:val="569156E0"/>
    <w:rsid w:val="57054BEA"/>
    <w:rsid w:val="57F03B32"/>
    <w:rsid w:val="582269C0"/>
    <w:rsid w:val="584D343E"/>
    <w:rsid w:val="5B2F63BF"/>
    <w:rsid w:val="5D0719BB"/>
    <w:rsid w:val="5D41439A"/>
    <w:rsid w:val="5D82612E"/>
    <w:rsid w:val="5DA41738"/>
    <w:rsid w:val="5E7D00FC"/>
    <w:rsid w:val="5EEA4230"/>
    <w:rsid w:val="5FB86EAE"/>
    <w:rsid w:val="5FED7351"/>
    <w:rsid w:val="61005C45"/>
    <w:rsid w:val="62E87E94"/>
    <w:rsid w:val="6334349B"/>
    <w:rsid w:val="63945EC6"/>
    <w:rsid w:val="64173E66"/>
    <w:rsid w:val="64570F4C"/>
    <w:rsid w:val="647673D5"/>
    <w:rsid w:val="650B73EF"/>
    <w:rsid w:val="65AD09EF"/>
    <w:rsid w:val="66015B5C"/>
    <w:rsid w:val="66205332"/>
    <w:rsid w:val="66266795"/>
    <w:rsid w:val="66B75E64"/>
    <w:rsid w:val="676160F0"/>
    <w:rsid w:val="688C698F"/>
    <w:rsid w:val="68A43731"/>
    <w:rsid w:val="68C3187D"/>
    <w:rsid w:val="69D11266"/>
    <w:rsid w:val="69E636A5"/>
    <w:rsid w:val="6ABB45FE"/>
    <w:rsid w:val="6B43396B"/>
    <w:rsid w:val="6B7638A7"/>
    <w:rsid w:val="6B9B757B"/>
    <w:rsid w:val="6C2C171D"/>
    <w:rsid w:val="6C5913C1"/>
    <w:rsid w:val="6CBA3DBF"/>
    <w:rsid w:val="6ED319EA"/>
    <w:rsid w:val="6EF10FB1"/>
    <w:rsid w:val="6F227EA9"/>
    <w:rsid w:val="7064199C"/>
    <w:rsid w:val="711B5618"/>
    <w:rsid w:val="717504BD"/>
    <w:rsid w:val="724F0511"/>
    <w:rsid w:val="74FE5A59"/>
    <w:rsid w:val="75AE2E8D"/>
    <w:rsid w:val="76A7114D"/>
    <w:rsid w:val="78A709DD"/>
    <w:rsid w:val="78EB653F"/>
    <w:rsid w:val="79DF6287"/>
    <w:rsid w:val="7A71029A"/>
    <w:rsid w:val="7B126D90"/>
    <w:rsid w:val="7B15782D"/>
    <w:rsid w:val="7B2567A7"/>
    <w:rsid w:val="7B415442"/>
    <w:rsid w:val="7C0B2A3C"/>
    <w:rsid w:val="7C7C5EC0"/>
    <w:rsid w:val="7E9B1258"/>
    <w:rsid w:val="7F4A086D"/>
    <w:rsid w:val="7F570DF0"/>
    <w:rsid w:val="7F731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Char"/>
    <w:rsid w:val="00B66E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66EF3"/>
    <w:rPr>
      <w:rFonts w:asciiTheme="minorHAnsi" w:eastAsiaTheme="minorEastAsia" w:hAnsiTheme="minorHAnsi" w:cstheme="minorBidi"/>
      <w:kern w:val="2"/>
      <w:sz w:val="18"/>
      <w:szCs w:val="18"/>
    </w:rPr>
  </w:style>
  <w:style w:type="paragraph" w:styleId="a5">
    <w:name w:val="footer"/>
    <w:basedOn w:val="a"/>
    <w:link w:val="Char0"/>
    <w:rsid w:val="00B66EF3"/>
    <w:pPr>
      <w:tabs>
        <w:tab w:val="center" w:pos="4153"/>
        <w:tab w:val="right" w:pos="8306"/>
      </w:tabs>
      <w:snapToGrid w:val="0"/>
      <w:jc w:val="left"/>
    </w:pPr>
    <w:rPr>
      <w:sz w:val="18"/>
      <w:szCs w:val="18"/>
    </w:rPr>
  </w:style>
  <w:style w:type="character" w:customStyle="1" w:styleId="Char0">
    <w:name w:val="页脚 Char"/>
    <w:basedOn w:val="a0"/>
    <w:link w:val="a5"/>
    <w:rsid w:val="00B66EF3"/>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Char"/>
    <w:rsid w:val="00B66E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66EF3"/>
    <w:rPr>
      <w:rFonts w:asciiTheme="minorHAnsi" w:eastAsiaTheme="minorEastAsia" w:hAnsiTheme="minorHAnsi" w:cstheme="minorBidi"/>
      <w:kern w:val="2"/>
      <w:sz w:val="18"/>
      <w:szCs w:val="18"/>
    </w:rPr>
  </w:style>
  <w:style w:type="paragraph" w:styleId="a5">
    <w:name w:val="footer"/>
    <w:basedOn w:val="a"/>
    <w:link w:val="Char0"/>
    <w:rsid w:val="00B66EF3"/>
    <w:pPr>
      <w:tabs>
        <w:tab w:val="center" w:pos="4153"/>
        <w:tab w:val="right" w:pos="8306"/>
      </w:tabs>
      <w:snapToGrid w:val="0"/>
      <w:jc w:val="left"/>
    </w:pPr>
    <w:rPr>
      <w:sz w:val="18"/>
      <w:szCs w:val="18"/>
    </w:rPr>
  </w:style>
  <w:style w:type="character" w:customStyle="1" w:styleId="Char0">
    <w:name w:val="页脚 Char"/>
    <w:basedOn w:val="a0"/>
    <w:link w:val="a5"/>
    <w:rsid w:val="00B66EF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6034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B003C3-6CC0-473B-9982-194A3F12D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Pages>
  <Words>338</Words>
  <Characters>1927</Characters>
  <Application>Microsoft Office Word</Application>
  <DocSecurity>0</DocSecurity>
  <Lines>16</Lines>
  <Paragraphs>4</Paragraphs>
  <ScaleCrop>false</ScaleCrop>
  <Company>Microsoft</Company>
  <LinksUpToDate>false</LinksUpToDate>
  <CharactersWithSpaces>2261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张焕尧</cp:lastModifiedBy>
  <cp:revision>15</cp:revision>
  <cp:lastPrinted>2017-07-14T04:16:00Z</cp:lastPrinted>
  <dcterms:created xsi:type="dcterms:W3CDTF">2014-10-29T12:08:00Z</dcterms:created>
  <dcterms:modified xsi:type="dcterms:W3CDTF">2020-08-26T03:41:00Z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